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704625" w:rsidRPr="00774BAE" w:rsidRDefault="00704625">
      <w:pPr>
        <w:rPr>
          <w:rFonts w:ascii="Times New Roman" w:hAnsi="Times New Roman" w:cs="Times New Roman"/>
          <w:b/>
        </w:rPr>
      </w:pPr>
      <w:r w:rsidRPr="00774BAE">
        <w:rPr>
          <w:rFonts w:ascii="Times New Roman" w:hAnsi="Times New Roman" w:cs="Times New Roman"/>
          <w:b/>
        </w:rPr>
        <w:t>Common Ownership and the Secular Stagnation Hypothesis</w:t>
      </w:r>
    </w:p>
    <w:p w:rsidR="00774BAE" w:rsidRPr="00774BAE" w:rsidRDefault="00774BAE">
      <w:pPr>
        <w:rPr>
          <w:rFonts w:ascii="Times New Roman" w:hAnsi="Times New Roman" w:cs="Times New Roman"/>
        </w:rPr>
      </w:pPr>
    </w:p>
    <w:p w:rsidR="00704625" w:rsidRPr="00774BAE" w:rsidRDefault="00774BAE">
      <w:pPr>
        <w:rPr>
          <w:rFonts w:ascii="Times New Roman" w:hAnsi="Times New Roman" w:cs="Times New Roman"/>
        </w:rPr>
      </w:pPr>
      <w:r w:rsidRPr="00774BAE">
        <w:rPr>
          <w:rFonts w:ascii="Times New Roman" w:hAnsi="Times New Roman" w:cs="Times New Roman"/>
        </w:rPr>
        <w:t>REPLICATION INSTRUCTIONS</w:t>
      </w:r>
    </w:p>
    <w:p w:rsidR="00704625" w:rsidRPr="00774BAE" w:rsidRDefault="00704625">
      <w:pPr>
        <w:rPr>
          <w:rFonts w:ascii="Times New Roman" w:hAnsi="Times New Roman" w:cs="Times New Roman"/>
        </w:rPr>
      </w:pPr>
    </w:p>
    <w:p w:rsidR="00704625" w:rsidRPr="00774BAE" w:rsidRDefault="00704625">
      <w:pPr>
        <w:rPr>
          <w:rFonts w:ascii="Times New Roman" w:hAnsi="Times New Roman" w:cs="Times New Roman"/>
        </w:rPr>
      </w:pPr>
      <w:r w:rsidRPr="00774BAE">
        <w:rPr>
          <w:rFonts w:ascii="Times New Roman" w:hAnsi="Times New Roman" w:cs="Times New Roman"/>
        </w:rPr>
        <w:t>All results are generated by running the master.do file. This requires the following datasets:</w:t>
      </w:r>
    </w:p>
    <w:p w:rsidR="00704625" w:rsidRPr="00774BAE" w:rsidRDefault="00704625">
      <w:pPr>
        <w:rPr>
          <w:rFonts w:ascii="Times New Roman" w:hAnsi="Times New Roman" w:cs="Times New Roman"/>
        </w:rPr>
      </w:pPr>
    </w:p>
    <w:p w:rsidR="00704625" w:rsidRPr="00774BAE" w:rsidRDefault="00704625" w:rsidP="007046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74BAE">
        <w:rPr>
          <w:rFonts w:ascii="Times New Roman" w:hAnsi="Times New Roman" w:cs="Times New Roman"/>
        </w:rPr>
        <w:t>Thomson Reuters s34 Ownership Data</w:t>
      </w:r>
    </w:p>
    <w:p w:rsidR="00704625" w:rsidRPr="00774BAE" w:rsidRDefault="00704625" w:rsidP="007046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proofErr w:type="spellStart"/>
      <w:r w:rsidRPr="00774BAE">
        <w:rPr>
          <w:rFonts w:ascii="Times New Roman" w:hAnsi="Times New Roman" w:cs="Times New Roman"/>
        </w:rPr>
        <w:t>Compustat</w:t>
      </w:r>
      <w:proofErr w:type="spellEnd"/>
      <w:r w:rsidRPr="00774BAE">
        <w:rPr>
          <w:rFonts w:ascii="Times New Roman" w:hAnsi="Times New Roman" w:cs="Times New Roman"/>
        </w:rPr>
        <w:t xml:space="preserve"> Fundamentals Annual</w:t>
      </w:r>
    </w:p>
    <w:p w:rsidR="00704625" w:rsidRPr="00774BAE" w:rsidRDefault="00704625" w:rsidP="007046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74BAE">
        <w:rPr>
          <w:rFonts w:ascii="Times New Roman" w:hAnsi="Times New Roman" w:cs="Times New Roman"/>
        </w:rPr>
        <w:t>CRSP stock data</w:t>
      </w:r>
    </w:p>
    <w:p w:rsidR="00704625" w:rsidRPr="00774BAE" w:rsidRDefault="00704625" w:rsidP="007046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74BAE">
        <w:rPr>
          <w:rFonts w:ascii="Times New Roman" w:hAnsi="Times New Roman" w:cs="Times New Roman"/>
        </w:rPr>
        <w:t>Cleaned manager number data</w:t>
      </w:r>
      <w:r w:rsidR="008B0360">
        <w:rPr>
          <w:rFonts w:ascii="Times New Roman" w:hAnsi="Times New Roman" w:cs="Times New Roman"/>
        </w:rPr>
        <w:t xml:space="preserve"> from Azar, Schmalz and Tecu (2018</w:t>
      </w:r>
      <w:bookmarkStart w:id="0" w:name="_GoBack"/>
      <w:bookmarkEnd w:id="0"/>
      <w:r w:rsidR="008B0360">
        <w:rPr>
          <w:rFonts w:ascii="Times New Roman" w:hAnsi="Times New Roman" w:cs="Times New Roman"/>
        </w:rPr>
        <w:t>)</w:t>
      </w:r>
    </w:p>
    <w:p w:rsidR="00704625" w:rsidRPr="00774BAE" w:rsidRDefault="00704625" w:rsidP="00704625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74BAE">
        <w:rPr>
          <w:rFonts w:ascii="Times New Roman" w:hAnsi="Times New Roman" w:cs="Times New Roman"/>
        </w:rPr>
        <w:t xml:space="preserve">Data on labor share from the BLS, and capital shares from </w:t>
      </w:r>
      <w:proofErr w:type="spellStart"/>
      <w:r w:rsidRPr="00774BAE">
        <w:rPr>
          <w:rFonts w:ascii="Times New Roman" w:hAnsi="Times New Roman" w:cs="Times New Roman"/>
        </w:rPr>
        <w:t>Karabarbounis</w:t>
      </w:r>
      <w:proofErr w:type="spellEnd"/>
      <w:r w:rsidRPr="00774BAE">
        <w:rPr>
          <w:rFonts w:ascii="Times New Roman" w:hAnsi="Times New Roman" w:cs="Times New Roman"/>
        </w:rPr>
        <w:t xml:space="preserve"> and Neiman (2018).</w:t>
      </w:r>
    </w:p>
    <w:p w:rsidR="00704625" w:rsidRPr="00774BAE" w:rsidRDefault="00704625" w:rsidP="00704625">
      <w:pPr>
        <w:pStyle w:val="ListParagraph"/>
        <w:rPr>
          <w:rFonts w:ascii="Times New Roman" w:hAnsi="Times New Roman" w:cs="Times New Roman"/>
        </w:rPr>
      </w:pPr>
    </w:p>
    <w:p w:rsidR="00704625" w:rsidRPr="00774BAE" w:rsidRDefault="00704625" w:rsidP="00704625">
      <w:pPr>
        <w:rPr>
          <w:rFonts w:ascii="Times New Roman" w:hAnsi="Times New Roman" w:cs="Times New Roman"/>
        </w:rPr>
      </w:pPr>
      <w:r w:rsidRPr="00774BAE">
        <w:rPr>
          <w:rFonts w:ascii="Times New Roman" w:hAnsi="Times New Roman" w:cs="Times New Roman"/>
        </w:rPr>
        <w:t>The first three are available through WRDS. The cleaned manager number data and the data on labor and capital shares is provided in the Inputs folder.</w:t>
      </w:r>
    </w:p>
    <w:p w:rsidR="00704625" w:rsidRPr="00774BAE" w:rsidRDefault="00704625" w:rsidP="00704625">
      <w:pPr>
        <w:rPr>
          <w:rFonts w:ascii="Times New Roman" w:hAnsi="Times New Roman" w:cs="Times New Roman"/>
        </w:rPr>
      </w:pPr>
    </w:p>
    <w:p w:rsidR="00704625" w:rsidRDefault="00774BAE" w:rsidP="00704625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BRIEF DESCRIPTION OF DO-FILES</w:t>
      </w:r>
    </w:p>
    <w:p w:rsidR="00774BAE" w:rsidRDefault="00774BAE" w:rsidP="00704625">
      <w:pPr>
        <w:rPr>
          <w:rFonts w:ascii="Times New Roman" w:hAnsi="Times New Roman" w:cs="Times New Roman"/>
        </w:rPr>
      </w:pPr>
    </w:p>
    <w:p w:rsidR="00774BAE" w:rsidRDefault="00774BAE" w:rsidP="00774B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74BAE">
        <w:rPr>
          <w:rFonts w:ascii="Times New Roman" w:hAnsi="Times New Roman" w:cs="Times New Roman"/>
          <w:b/>
        </w:rPr>
        <w:t>Prepare Data – Lambdas.do</w:t>
      </w:r>
      <w:r>
        <w:rPr>
          <w:rFonts w:ascii="Times New Roman" w:hAnsi="Times New Roman" w:cs="Times New Roman"/>
        </w:rPr>
        <w:t>. Calculates the average inter and intra-industry lambdas for each year, based on the Thomson Reuters ownership data, assuming proportional control shares.</w:t>
      </w:r>
    </w:p>
    <w:p w:rsidR="00774BAE" w:rsidRDefault="00774BAE" w:rsidP="00774BAE">
      <w:pPr>
        <w:pStyle w:val="ListParagraph"/>
        <w:rPr>
          <w:rFonts w:ascii="Times New Roman" w:hAnsi="Times New Roman" w:cs="Times New Roman"/>
        </w:rPr>
      </w:pPr>
    </w:p>
    <w:p w:rsidR="00774BAE" w:rsidRDefault="00774BAE" w:rsidP="00774B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74BAE">
        <w:rPr>
          <w:rFonts w:ascii="Times New Roman" w:hAnsi="Times New Roman" w:cs="Times New Roman"/>
          <w:b/>
        </w:rPr>
        <w:t>Prepare Data – HHIs Compustat.do</w:t>
      </w:r>
      <w:r>
        <w:rPr>
          <w:rFonts w:ascii="Times New Roman" w:hAnsi="Times New Roman" w:cs="Times New Roman"/>
        </w:rPr>
        <w:t xml:space="preserve">. Calculates average product market, labor market, and capital market HHIs based on </w:t>
      </w:r>
      <w:proofErr w:type="spellStart"/>
      <w:r>
        <w:rPr>
          <w:rFonts w:ascii="Times New Roman" w:hAnsi="Times New Roman" w:cs="Times New Roman"/>
        </w:rPr>
        <w:t>Compustat</w:t>
      </w:r>
      <w:proofErr w:type="spellEnd"/>
      <w:r>
        <w:rPr>
          <w:rFonts w:ascii="Times New Roman" w:hAnsi="Times New Roman" w:cs="Times New Roman"/>
        </w:rPr>
        <w:t xml:space="preserve"> data.</w:t>
      </w:r>
    </w:p>
    <w:p w:rsidR="00774BAE" w:rsidRPr="00774BAE" w:rsidRDefault="00774BAE" w:rsidP="00774BAE">
      <w:pPr>
        <w:pStyle w:val="ListParagraph"/>
        <w:rPr>
          <w:rFonts w:ascii="Times New Roman" w:hAnsi="Times New Roman" w:cs="Times New Roman"/>
        </w:rPr>
      </w:pPr>
    </w:p>
    <w:p w:rsidR="00774BAE" w:rsidRPr="00774BAE" w:rsidRDefault="00774BAE" w:rsidP="00774BAE">
      <w:pPr>
        <w:pStyle w:val="ListParagraph"/>
        <w:numPr>
          <w:ilvl w:val="0"/>
          <w:numId w:val="1"/>
        </w:numPr>
        <w:rPr>
          <w:rFonts w:ascii="Times New Roman" w:hAnsi="Times New Roman" w:cs="Times New Roman"/>
        </w:rPr>
      </w:pPr>
      <w:r w:rsidRPr="00774BAE">
        <w:rPr>
          <w:rFonts w:ascii="Times New Roman" w:hAnsi="Times New Roman" w:cs="Times New Roman"/>
          <w:b/>
        </w:rPr>
        <w:t>Model Calibration.do</w:t>
      </w:r>
      <w:r>
        <w:rPr>
          <w:rFonts w:ascii="Times New Roman" w:hAnsi="Times New Roman" w:cs="Times New Roman"/>
        </w:rPr>
        <w:t>. Calibrates the model based on the lambdas and HHIs from the two previous codes, and then solves the model to obtain simulated labor and capital shares.</w:t>
      </w:r>
    </w:p>
    <w:p w:rsidR="00704625" w:rsidRPr="00774BAE" w:rsidRDefault="00704625">
      <w:pPr>
        <w:rPr>
          <w:rFonts w:ascii="Times New Roman" w:hAnsi="Times New Roman" w:cs="Times New Roman"/>
        </w:rPr>
      </w:pPr>
    </w:p>
    <w:sectPr w:rsidR="00704625" w:rsidRPr="00774BAE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A923638"/>
    <w:multiLevelType w:val="hybridMultilevel"/>
    <w:tmpl w:val="59C6980C"/>
    <w:lvl w:ilvl="0" w:tplc="E744E28A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658F8"/>
    <w:rsid w:val="0058737F"/>
    <w:rsid w:val="00704625"/>
    <w:rsid w:val="00774BAE"/>
    <w:rsid w:val="007D7F70"/>
    <w:rsid w:val="008B0360"/>
    <w:rsid w:val="00E65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30CEAC9"/>
  <w15:chartTrackingRefBased/>
  <w15:docId w15:val="{DD925F08-9825-4FA6-983A-455569F49B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04625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162</Words>
  <Characters>925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1085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Azar, José</dc:creator>
  <cp:keywords/>
  <dc:description/>
  <cp:lastModifiedBy>Azar, José</cp:lastModifiedBy>
  <cp:revision>5</cp:revision>
  <dcterms:created xsi:type="dcterms:W3CDTF">2019-02-15T14:41:00Z</dcterms:created>
  <dcterms:modified xsi:type="dcterms:W3CDTF">2019-03-27T16:26:00Z</dcterms:modified>
</cp:coreProperties>
</file>