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2953" w:rsidRDefault="00512953" w:rsidP="00512953">
      <w:r>
        <w:t xml:space="preserve">Author: Emily </w:t>
      </w:r>
      <w:proofErr w:type="spellStart"/>
      <w:r>
        <w:t>Oehlsen</w:t>
      </w:r>
      <w:proofErr w:type="spellEnd"/>
    </w:p>
    <w:p w:rsidR="00512953" w:rsidRDefault="00512953" w:rsidP="00512953"/>
    <w:p w:rsidR="00512953" w:rsidRDefault="00512953" w:rsidP="00512953">
      <w:r>
        <w:t>Title: Philanthropic Cause Prioritization</w:t>
      </w:r>
    </w:p>
    <w:p w:rsidR="00512953" w:rsidRDefault="00512953" w:rsidP="00512953"/>
    <w:p w:rsidR="0051668C" w:rsidRDefault="00512953" w:rsidP="00512953">
      <w:r w:rsidRPr="00512953">
        <w:t>I am an employee of Open Philanthropy. This paper was reviewed by many of my colleagues at Open Philanthropy, listed in the acknowledgements.</w:t>
      </w:r>
    </w:p>
    <w:sectPr w:rsidR="00516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953"/>
    <w:rsid w:val="00512953"/>
    <w:rsid w:val="0051668C"/>
    <w:rsid w:val="007C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81ED15"/>
  <w15:chartTrackingRefBased/>
  <w15:docId w15:val="{9329F903-0AAA-E44B-8A39-22A49F145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2024-04-11T14:38:00Z</dcterms:created>
  <dcterms:modified xsi:type="dcterms:W3CDTF">2024-04-11T14:39:00Z</dcterms:modified>
</cp:coreProperties>
</file>